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CB51" w14:textId="42E918EB" w:rsidR="00CF4559" w:rsidRDefault="00CF4559">
      <w:r>
        <w:t>Login to your Parent Portal</w:t>
      </w:r>
      <w:r w:rsidR="008F1DBE">
        <w:t>:</w:t>
      </w:r>
    </w:p>
    <w:p w14:paraId="19ABA2CE" w14:textId="37043E85" w:rsidR="00AD00E2" w:rsidRDefault="00AD00E2">
      <w:r w:rsidRPr="00AD00E2">
        <w:rPr>
          <w:noProof/>
        </w:rPr>
        <w:drawing>
          <wp:inline distT="0" distB="0" distL="0" distR="0" wp14:anchorId="295A61F9" wp14:editId="09E5268A">
            <wp:extent cx="5943600" cy="3295015"/>
            <wp:effectExtent l="0" t="0" r="0" b="635"/>
            <wp:docPr id="7" name="Picture 7" descr="Graphical user interface, text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websit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F4B9C" w14:textId="0F3487D6" w:rsidR="00AD00E2" w:rsidRDefault="00AD00E2">
      <w:r>
        <w:t xml:space="preserve">If you do not have an account, click on the </w:t>
      </w:r>
      <w:r w:rsidRPr="008F1DBE">
        <w:rPr>
          <w:i/>
          <w:iCs/>
        </w:rPr>
        <w:t>“</w:t>
      </w:r>
      <w:r w:rsidRPr="008F1DBE">
        <w:rPr>
          <w:b/>
          <w:bCs/>
          <w:i/>
          <w:iCs/>
        </w:rPr>
        <w:t>Please click here to create a parent portal account</w:t>
      </w:r>
      <w:r w:rsidRPr="008F1DBE">
        <w:rPr>
          <w:i/>
          <w:iCs/>
        </w:rPr>
        <w:t>.”</w:t>
      </w:r>
    </w:p>
    <w:p w14:paraId="6D4BD2C3" w14:textId="39FC7684" w:rsidR="00AD00E2" w:rsidRPr="008F1DBE" w:rsidRDefault="00AD00E2">
      <w:r>
        <w:t xml:space="preserve">Once logged in, click </w:t>
      </w:r>
      <w:r w:rsidRPr="008F1DBE">
        <w:rPr>
          <w:b/>
          <w:bCs/>
          <w:i/>
          <w:iCs/>
        </w:rPr>
        <w:t>More</w:t>
      </w:r>
      <w:r>
        <w:t xml:space="preserve"> on the left side of the screen, and then choose </w:t>
      </w:r>
      <w:r w:rsidRPr="008F1DBE">
        <w:rPr>
          <w:b/>
          <w:bCs/>
          <w:i/>
          <w:iCs/>
        </w:rPr>
        <w:t>InTouch Fee Payments</w:t>
      </w:r>
      <w:r w:rsidR="008F1DBE">
        <w:t>:</w:t>
      </w:r>
    </w:p>
    <w:p w14:paraId="74233C61" w14:textId="190FD5F3" w:rsidR="00AD00E2" w:rsidRDefault="00AD00E2">
      <w:r w:rsidRPr="00AD00E2">
        <w:rPr>
          <w:noProof/>
        </w:rPr>
        <w:drawing>
          <wp:inline distT="0" distB="0" distL="0" distR="0" wp14:anchorId="0F8F9742" wp14:editId="588D8AED">
            <wp:extent cx="5943600" cy="2377440"/>
            <wp:effectExtent l="0" t="0" r="0" b="3810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0399E" w14:textId="77777777" w:rsidR="00AD00E2" w:rsidRDefault="00AD00E2"/>
    <w:p w14:paraId="6C00E722" w14:textId="77777777" w:rsidR="00AD00E2" w:rsidRDefault="00AD00E2"/>
    <w:p w14:paraId="6D07387A" w14:textId="77777777" w:rsidR="00AD00E2" w:rsidRDefault="00AD00E2"/>
    <w:p w14:paraId="4DBBAE42" w14:textId="77777777" w:rsidR="00AD00E2" w:rsidRDefault="00AD00E2"/>
    <w:p w14:paraId="4A75513F" w14:textId="77777777" w:rsidR="00AD00E2" w:rsidRDefault="00AD00E2"/>
    <w:p w14:paraId="09580010" w14:textId="156478A7" w:rsidR="00987C04" w:rsidRDefault="00AD00E2">
      <w:r>
        <w:lastRenderedPageBreak/>
        <w:t>Choose</w:t>
      </w:r>
      <w:r w:rsidR="001B641D">
        <w:t xml:space="preserve"> the student </w:t>
      </w:r>
      <w:r>
        <w:t xml:space="preserve">that </w:t>
      </w:r>
      <w:r w:rsidR="001B641D">
        <w:t xml:space="preserve">you </w:t>
      </w:r>
      <w:r>
        <w:t>are</w:t>
      </w:r>
      <w:r w:rsidR="001B641D">
        <w:t xml:space="preserve"> purchas</w:t>
      </w:r>
      <w:r>
        <w:t>ing/paying</w:t>
      </w:r>
      <w:r w:rsidR="001B641D">
        <w:t xml:space="preserve"> for</w:t>
      </w:r>
      <w:r>
        <w:t>:</w:t>
      </w:r>
    </w:p>
    <w:p w14:paraId="259F6B58" w14:textId="454D7EC4" w:rsidR="00AD00E2" w:rsidRDefault="00AD00E2">
      <w:r w:rsidRPr="00AD00E2">
        <w:rPr>
          <w:noProof/>
        </w:rPr>
        <w:drawing>
          <wp:inline distT="0" distB="0" distL="0" distR="0" wp14:anchorId="4904F84C" wp14:editId="5A5A3C78">
            <wp:extent cx="5943600" cy="2957830"/>
            <wp:effectExtent l="0" t="0" r="0" b="0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37C2B" w14:textId="28461C02" w:rsidR="001B641D" w:rsidRDefault="001B641D">
      <w:r>
        <w:t xml:space="preserve">Next hit the </w:t>
      </w:r>
      <w:r w:rsidRPr="008F1DBE">
        <w:rPr>
          <w:b/>
          <w:bCs/>
          <w:i/>
          <w:iCs/>
        </w:rPr>
        <w:t>View</w:t>
      </w:r>
      <w:r>
        <w:t xml:space="preserve"> button to see outstanding fines/fees</w:t>
      </w:r>
      <w:r w:rsidR="008F1DBE">
        <w:t>:</w:t>
      </w:r>
    </w:p>
    <w:p w14:paraId="3B1DB92A" w14:textId="5CBB88B2" w:rsidR="001B641D" w:rsidRDefault="007A4A0B">
      <w:r w:rsidRPr="007A4A0B">
        <w:rPr>
          <w:noProof/>
        </w:rPr>
        <w:drawing>
          <wp:inline distT="0" distB="0" distL="0" distR="0" wp14:anchorId="21780B21" wp14:editId="40D54BF9">
            <wp:extent cx="5943600" cy="1979295"/>
            <wp:effectExtent l="0" t="0" r="0" b="190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C7B4E" w14:textId="1ED45B6F" w:rsidR="001B641D" w:rsidRDefault="001B641D"/>
    <w:p w14:paraId="53C480F9" w14:textId="49A70A62" w:rsidR="001B641D" w:rsidRDefault="001B641D">
      <w:r>
        <w:t xml:space="preserve">If you are making a partial payment, before you choose the item you are paying for, change the </w:t>
      </w:r>
      <w:r w:rsidR="007A4A0B" w:rsidRPr="008F1DBE">
        <w:rPr>
          <w:b/>
          <w:bCs/>
          <w:i/>
          <w:iCs/>
        </w:rPr>
        <w:t>A</w:t>
      </w:r>
      <w:r w:rsidRPr="008F1DBE">
        <w:rPr>
          <w:b/>
          <w:bCs/>
          <w:i/>
          <w:iCs/>
        </w:rPr>
        <w:t xml:space="preserve">mount </w:t>
      </w:r>
      <w:r w:rsidR="007A4A0B" w:rsidRPr="008F1DBE">
        <w:rPr>
          <w:b/>
          <w:bCs/>
          <w:i/>
          <w:iCs/>
        </w:rPr>
        <w:t>Due</w:t>
      </w:r>
      <w:r w:rsidR="007A4A0B">
        <w:t xml:space="preserve"> </w:t>
      </w:r>
      <w:r>
        <w:t>to the amount you would like to pay</w:t>
      </w:r>
      <w:r w:rsidR="008F1DBE">
        <w:t>:</w:t>
      </w:r>
    </w:p>
    <w:p w14:paraId="218F7EBD" w14:textId="41208059" w:rsidR="001B641D" w:rsidRDefault="007A4A0B">
      <w:r w:rsidRPr="007A4A0B">
        <w:rPr>
          <w:noProof/>
        </w:rPr>
        <w:drawing>
          <wp:inline distT="0" distB="0" distL="0" distR="0" wp14:anchorId="16E8AA2E" wp14:editId="1C6D690C">
            <wp:extent cx="5943600" cy="1671955"/>
            <wp:effectExtent l="0" t="0" r="0" b="4445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062E9" w14:textId="24A4E01F" w:rsidR="001B641D" w:rsidRDefault="001B641D">
      <w:r>
        <w:lastRenderedPageBreak/>
        <w:t>Next check the box next to the amount that you just entered</w:t>
      </w:r>
      <w:r w:rsidR="007A4A0B">
        <w:t xml:space="preserve"> and hit the </w:t>
      </w:r>
      <w:r w:rsidR="007A4A0B" w:rsidRPr="008F1DBE">
        <w:rPr>
          <w:b/>
          <w:bCs/>
          <w:i/>
          <w:iCs/>
        </w:rPr>
        <w:t>Pay Selected Fines/Fees</w:t>
      </w:r>
      <w:r w:rsidR="007A4A0B">
        <w:t xml:space="preserve"> button</w:t>
      </w:r>
      <w:r w:rsidR="008F1DBE">
        <w:t>:</w:t>
      </w:r>
    </w:p>
    <w:p w14:paraId="56EB62A6" w14:textId="3922D6A4" w:rsidR="007A4A0B" w:rsidRDefault="007A4A0B">
      <w:r w:rsidRPr="007A4A0B">
        <w:rPr>
          <w:noProof/>
        </w:rPr>
        <w:drawing>
          <wp:inline distT="0" distB="0" distL="0" distR="0" wp14:anchorId="6BCD76E7" wp14:editId="6ECFE8CC">
            <wp:extent cx="5943600" cy="1656715"/>
            <wp:effectExtent l="0" t="0" r="0" b="635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1273A" w14:textId="264AEEF1" w:rsidR="007A4A0B" w:rsidRDefault="007A4A0B">
      <w:r>
        <w:t xml:space="preserve">If you are ready to checkout, choose the </w:t>
      </w:r>
      <w:r w:rsidR="00CF4559" w:rsidRPr="008F1DBE">
        <w:rPr>
          <w:b/>
          <w:bCs/>
          <w:i/>
          <w:iCs/>
        </w:rPr>
        <w:t>Checkout</w:t>
      </w:r>
      <w:r w:rsidR="00CF4559">
        <w:t xml:space="preserve"> button to complete your purchase.  If not, choose the </w:t>
      </w:r>
      <w:r w:rsidR="00CF4559" w:rsidRPr="008F1DBE">
        <w:rPr>
          <w:b/>
          <w:bCs/>
          <w:i/>
          <w:iCs/>
        </w:rPr>
        <w:t>Continue Shopping</w:t>
      </w:r>
      <w:r w:rsidR="00CF4559">
        <w:t xml:space="preserve"> button</w:t>
      </w:r>
      <w:r w:rsidR="008F1DBE">
        <w:t>:</w:t>
      </w:r>
    </w:p>
    <w:p w14:paraId="7F0B546A" w14:textId="7FA9F9CC" w:rsidR="007A4A0B" w:rsidRDefault="00C2730E">
      <w:r w:rsidRPr="00C2730E">
        <w:rPr>
          <w:noProof/>
        </w:rPr>
        <w:drawing>
          <wp:inline distT="0" distB="0" distL="0" distR="0" wp14:anchorId="36E10331" wp14:editId="1D73F176">
            <wp:extent cx="5943600" cy="2159635"/>
            <wp:effectExtent l="0" t="0" r="0" b="0"/>
            <wp:docPr id="10" name="Picture 1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email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4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1D"/>
    <w:rsid w:val="001B641D"/>
    <w:rsid w:val="003A282E"/>
    <w:rsid w:val="007A4A0B"/>
    <w:rsid w:val="008F1DBE"/>
    <w:rsid w:val="00987C04"/>
    <w:rsid w:val="00AD00E2"/>
    <w:rsid w:val="00C2730E"/>
    <w:rsid w:val="00CF4559"/>
    <w:rsid w:val="00EB5CF4"/>
    <w:rsid w:val="00F3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C7B2"/>
  <w15:chartTrackingRefBased/>
  <w15:docId w15:val="{C2C225C9-D611-4742-869E-72E29896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77EA5CE24E74680BCB09E088540C6" ma:contentTypeVersion="0" ma:contentTypeDescription="Create a new document." ma:contentTypeScope="" ma:versionID="862f68f0f5d9061cb6ea5bf482eb6e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68dd912fad93d1d984d6e87a71a9d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BD151-08E5-41DB-974F-824AD557A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82CFD0-1D67-4EAF-B9A4-B1BB651F6B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DA889-BBAC-4044-B701-4A4E22312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Meloy, Tricia</dc:creator>
  <cp:keywords/>
  <dc:description/>
  <cp:lastModifiedBy>Meloy, Tricia</cp:lastModifiedBy>
  <cp:revision>4</cp:revision>
  <dcterms:created xsi:type="dcterms:W3CDTF">2023-05-08T14:53:00Z</dcterms:created>
  <dcterms:modified xsi:type="dcterms:W3CDTF">2023-09-11T18:41:00Z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0x01010012277EA5CE24E74680BCB09E088540C6</vt:lpwstr>
  </property>
</Properties>
</file>